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11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widowControl w:val="0"/>
        <w:spacing w:before="0" w:after="0" w:line="211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86MS0079-01-2024-003628-55</w:t>
      </w:r>
    </w:p>
    <w:p>
      <w:pPr>
        <w:widowControl w:val="0"/>
        <w:spacing w:before="0" w:after="0" w:line="211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05-0581/2615/2024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widowControl w:val="0"/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11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120" w:after="120" w:line="211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24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Гумраховича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Гумраховича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120" w:after="120" w:line="211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Манафов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586231017010729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17.10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Манафов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совершенном административном правонарушении признал в полном объеме, просил приобщить к материалам дела копии постановлений о возбуждении и об окончании исполнительного производства, а также копии справок из ПАО «</w:t>
      </w:r>
      <w:r>
        <w:rPr>
          <w:rFonts w:ascii="Times New Roman" w:eastAsia="Times New Roman" w:hAnsi="Times New Roman" w:cs="Times New Roman"/>
          <w:sz w:val="26"/>
          <w:szCs w:val="26"/>
        </w:rPr>
        <w:t>Сбербанк</w:t>
      </w:r>
      <w:r>
        <w:rPr>
          <w:rFonts w:ascii="Times New Roman" w:eastAsia="Times New Roman" w:hAnsi="Times New Roman" w:cs="Times New Roman"/>
          <w:sz w:val="26"/>
          <w:szCs w:val="26"/>
        </w:rPr>
        <w:t>», портала «</w:t>
      </w:r>
      <w:r>
        <w:rPr>
          <w:rFonts w:ascii="Times New Roman" w:eastAsia="Times New Roman" w:hAnsi="Times New Roman" w:cs="Times New Roman"/>
          <w:sz w:val="26"/>
          <w:szCs w:val="26"/>
        </w:rPr>
        <w:t>Госуслуги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 подтверждающие о</w:t>
      </w:r>
      <w:r>
        <w:rPr>
          <w:rFonts w:ascii="Times New Roman" w:eastAsia="Times New Roman" w:hAnsi="Times New Roman" w:cs="Times New Roman"/>
          <w:sz w:val="26"/>
          <w:szCs w:val="26"/>
        </w:rPr>
        <w:t>плату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11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судья приходит к следующему.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586231017010729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17.10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28.10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паспорта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 w:line="211" w:lineRule="auto"/>
        <w:ind w:right="21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Кроме того, в судебном заседании исследованы </w:t>
      </w:r>
      <w:r>
        <w:rPr>
          <w:rFonts w:ascii="Times New Roman" w:eastAsia="Times New Roman" w:hAnsi="Times New Roman" w:cs="Times New Roman"/>
          <w:sz w:val="26"/>
          <w:szCs w:val="26"/>
        </w:rPr>
        <w:t>копии постановлений о возбуждении и об окончании исполнительного производства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586231017010729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17.10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 возбуждено исполнительное производство от 18.01.2024 № 147859/23/86019-ИП, вышеуказанное исполнительное производство окончено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23.01.2024 в связи с погашением задолженности,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копии справок из ПАО «</w:t>
      </w:r>
      <w:r>
        <w:rPr>
          <w:rFonts w:ascii="Times New Roman" w:eastAsia="Times New Roman" w:hAnsi="Times New Roman" w:cs="Times New Roman"/>
          <w:sz w:val="26"/>
          <w:szCs w:val="26"/>
        </w:rPr>
        <w:t>Сбербанк</w:t>
      </w:r>
      <w:r>
        <w:rPr>
          <w:rFonts w:ascii="Times New Roman" w:eastAsia="Times New Roman" w:hAnsi="Times New Roman" w:cs="Times New Roman"/>
          <w:sz w:val="26"/>
          <w:szCs w:val="26"/>
        </w:rPr>
        <w:t>», портала «</w:t>
      </w:r>
      <w:r>
        <w:rPr>
          <w:rFonts w:ascii="Times New Roman" w:eastAsia="Times New Roman" w:hAnsi="Times New Roman" w:cs="Times New Roman"/>
          <w:sz w:val="26"/>
          <w:szCs w:val="26"/>
        </w:rPr>
        <w:t>Госуслуги</w:t>
      </w:r>
      <w:r>
        <w:rPr>
          <w:rFonts w:ascii="Times New Roman" w:eastAsia="Times New Roman" w:hAnsi="Times New Roman" w:cs="Times New Roman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которым задолженность по исполнительному производству от 18.01.2024 № 147859/23/86019-ИП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оплачена 19.01.2024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>
      <w:pPr>
        <w:widowControl w:val="0"/>
        <w:spacing w:before="120" w:after="120" w:line="211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Манафова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Гумраховича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widowControl w:val="0"/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0412365400795005812420118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widowControl w:val="0"/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>ут, ул. Гагарина, д. 9, каб.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widowControl w:val="0"/>
        <w:spacing w:before="0" w:after="0" w:line="211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widowControl w:val="0"/>
        <w:spacing w:before="0" w:after="120" w:line="211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widowControl w:val="0"/>
        <w:spacing w:before="0" w:after="0" w:line="211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18"/>
          <w:szCs w:val="18"/>
        </w:rPr>
      </w:pPr>
      <w:r>
        <w:rPr>
          <w:rStyle w:val="cat-UserDefinedgrp-40rplc-59"/>
          <w:rFonts w:ascii="Times New Roman" w:eastAsia="Times New Roman" w:hAnsi="Times New Roman" w:cs="Times New Roman"/>
          <w:sz w:val="18"/>
          <w:szCs w:val="18"/>
        </w:rPr>
        <w:t>...</w:t>
      </w:r>
    </w:p>
    <w:p>
      <w:pPr>
        <w:spacing w:before="0" w:after="0" w:line="216" w:lineRule="auto"/>
        <w:jc w:val="both"/>
        <w:rPr>
          <w:sz w:val="18"/>
          <w:szCs w:val="18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7rplc-11">
    <w:name w:val="cat-UserDefined grp-37 rplc-11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57">
    <w:name w:val="cat-UserDefined grp-39 rplc-57"/>
    <w:basedOn w:val="DefaultParagraphFont"/>
  </w:style>
  <w:style w:type="character" w:customStyle="1" w:styleId="cat-UserDefinedgrp-40rplc-59">
    <w:name w:val="cat-UserDefined grp-40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